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2CD42C" w14:textId="0C4F1534" w:rsidR="00EC3752" w:rsidRPr="00EC3752" w:rsidRDefault="0094006C" w:rsidP="00EC3752">
      <w:pPr>
        <w:jc w:val="right"/>
        <w:rPr>
          <w:rFonts w:ascii="David" w:hAnsi="David" w:cs="David"/>
          <w:rtl/>
        </w:rPr>
      </w:pPr>
      <w:bookmarkStart w:id="0" w:name="_GoBack"/>
      <w:bookmarkEnd w:id="0"/>
      <w:r>
        <w:rPr>
          <w:rFonts w:ascii="David" w:hAnsi="David" w:cs="David" w:hint="cs"/>
          <w:rtl/>
        </w:rPr>
        <w:t>27</w:t>
      </w:r>
      <w:r w:rsidR="00EC3752" w:rsidRPr="00EC3752">
        <w:rPr>
          <w:rFonts w:ascii="David" w:hAnsi="David" w:cs="David" w:hint="cs"/>
          <w:rtl/>
        </w:rPr>
        <w:t>.12.2020</w:t>
      </w:r>
    </w:p>
    <w:p w14:paraId="66115F6C" w14:textId="77777777" w:rsidR="00EC3752" w:rsidRDefault="00EC3752" w:rsidP="00EC3752">
      <w:pPr>
        <w:jc w:val="center"/>
        <w:rPr>
          <w:rFonts w:ascii="David" w:hAnsi="David" w:cs="David"/>
          <w:b/>
          <w:bCs/>
          <w:u w:val="single"/>
          <w:rtl/>
        </w:rPr>
      </w:pPr>
    </w:p>
    <w:p w14:paraId="3DCC975E" w14:textId="3BD32233" w:rsidR="00F975CB" w:rsidRPr="00E34357" w:rsidRDefault="00EC3752" w:rsidP="003020C6">
      <w:pPr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הנדון: הודעה ע</w:t>
      </w:r>
      <w:r w:rsidR="003020C6">
        <w:rPr>
          <w:rFonts w:ascii="David" w:hAnsi="David" w:cs="David" w:hint="cs"/>
          <w:b/>
          <w:bCs/>
          <w:u w:val="single"/>
          <w:rtl/>
        </w:rPr>
        <w:t xml:space="preserve">ל כוונה לפרסם מכרז מרכזי לרכישה ואספקה של </w:t>
      </w:r>
      <w:r>
        <w:rPr>
          <w:rFonts w:ascii="David" w:hAnsi="David" w:cs="David" w:hint="cs"/>
          <w:b/>
          <w:bCs/>
          <w:u w:val="single"/>
          <w:rtl/>
        </w:rPr>
        <w:t>עיתונות כתובה ומקוונת עבור משרדי ממשלה ויחידות הסמך</w:t>
      </w:r>
    </w:p>
    <w:p w14:paraId="32518EFB" w14:textId="1BC6B894" w:rsidR="0044201E" w:rsidRDefault="0044201E" w:rsidP="00EC3752">
      <w:pPr>
        <w:rPr>
          <w:rtl/>
        </w:rPr>
      </w:pPr>
    </w:p>
    <w:p w14:paraId="31A3B665" w14:textId="7BADDDE8" w:rsidR="00EC3752" w:rsidRPr="00EC3752" w:rsidRDefault="00EC3752" w:rsidP="00EC3752">
      <w:pPr>
        <w:spacing w:line="480" w:lineRule="auto"/>
        <w:rPr>
          <w:rFonts w:ascii="David" w:hAnsi="David" w:cs="David"/>
          <w:szCs w:val="24"/>
          <w:rtl/>
        </w:rPr>
      </w:pPr>
      <w:r w:rsidRPr="00EC3752">
        <w:rPr>
          <w:rFonts w:ascii="David" w:hAnsi="David" w:cs="David"/>
          <w:szCs w:val="24"/>
          <w:rtl/>
        </w:rPr>
        <w:t>שלום רב,</w:t>
      </w:r>
    </w:p>
    <w:p w14:paraId="5826FFD8" w14:textId="6E0F08C2" w:rsidR="00EC3752" w:rsidRPr="00EC3752" w:rsidRDefault="00EC3752" w:rsidP="003020C6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 w:rsidRPr="00EC3752">
        <w:rPr>
          <w:rFonts w:ascii="David" w:hAnsi="David" w:cs="David"/>
          <w:szCs w:val="24"/>
          <w:rtl/>
        </w:rPr>
        <w:t>אבקש להביא לידיעתכם כי בכוונת מינהל הרכש הממשלתי באג</w:t>
      </w:r>
      <w:r w:rsidR="00C905AF">
        <w:rPr>
          <w:rFonts w:ascii="David" w:hAnsi="David" w:cs="David"/>
          <w:szCs w:val="24"/>
          <w:rtl/>
        </w:rPr>
        <w:t>ף החשב הכללי שבמשרד האוצר, לפרס</w:t>
      </w:r>
      <w:r w:rsidR="00C905AF">
        <w:rPr>
          <w:rFonts w:ascii="David" w:hAnsi="David" w:cs="David" w:hint="cs"/>
          <w:szCs w:val="24"/>
          <w:rtl/>
        </w:rPr>
        <w:t>ם</w:t>
      </w:r>
      <w:r w:rsidRPr="00EC3752">
        <w:rPr>
          <w:rFonts w:ascii="David" w:hAnsi="David" w:cs="David"/>
          <w:szCs w:val="24"/>
          <w:rtl/>
        </w:rPr>
        <w:t xml:space="preserve"> במהלך שנת 2021 מכרז מרכזי </w:t>
      </w:r>
      <w:r w:rsidR="003020C6">
        <w:rPr>
          <w:rFonts w:ascii="David" w:hAnsi="David" w:cs="David" w:hint="cs"/>
          <w:szCs w:val="24"/>
          <w:rtl/>
        </w:rPr>
        <w:t>לרכישה ואספקה של</w:t>
      </w:r>
      <w:r w:rsidRPr="00EC3752">
        <w:rPr>
          <w:rFonts w:ascii="David" w:hAnsi="David" w:cs="David"/>
          <w:szCs w:val="24"/>
          <w:rtl/>
        </w:rPr>
        <w:t xml:space="preserve"> עיתונות כתובה ומקוונת עבור משרדי ממשלה ויחידות הסמך.</w:t>
      </w:r>
    </w:p>
    <w:p w14:paraId="2F6D8C48" w14:textId="37FDB3FC" w:rsidR="00EC3752" w:rsidRPr="00EC3752" w:rsidRDefault="00EC3752" w:rsidP="00C905AF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 w:rsidRPr="00EC3752">
        <w:rPr>
          <w:rFonts w:ascii="David" w:hAnsi="David" w:cs="David"/>
          <w:szCs w:val="24"/>
          <w:rtl/>
        </w:rPr>
        <w:t>במסגרת המכרז יידרשו הספקים שייבחרו לספק</w:t>
      </w:r>
      <w:r w:rsidR="003020C6">
        <w:rPr>
          <w:rFonts w:ascii="David" w:hAnsi="David" w:cs="David" w:hint="cs"/>
          <w:szCs w:val="24"/>
          <w:rtl/>
        </w:rPr>
        <w:t xml:space="preserve"> את העיתונים הנפוצים בשוק</w:t>
      </w:r>
      <w:r w:rsidRPr="00EC3752">
        <w:rPr>
          <w:rFonts w:ascii="David" w:hAnsi="David" w:cs="David"/>
          <w:szCs w:val="24"/>
          <w:rtl/>
        </w:rPr>
        <w:t xml:space="preserve"> </w:t>
      </w:r>
      <w:r w:rsidR="003020C6">
        <w:rPr>
          <w:rFonts w:ascii="David" w:hAnsi="David" w:cs="David" w:hint="cs"/>
          <w:szCs w:val="24"/>
          <w:rtl/>
        </w:rPr>
        <w:t>ה</w:t>
      </w:r>
      <w:r w:rsidRPr="00EC3752">
        <w:rPr>
          <w:rFonts w:ascii="David" w:hAnsi="David" w:cs="David"/>
          <w:szCs w:val="24"/>
          <w:rtl/>
        </w:rPr>
        <w:t xml:space="preserve">עיתונות </w:t>
      </w:r>
      <w:r w:rsidR="003020C6">
        <w:rPr>
          <w:rFonts w:ascii="David" w:hAnsi="David" w:cs="David" w:hint="cs"/>
          <w:szCs w:val="24"/>
          <w:rtl/>
        </w:rPr>
        <w:t>ה</w:t>
      </w:r>
      <w:r w:rsidRPr="00EC3752">
        <w:rPr>
          <w:rFonts w:ascii="David" w:hAnsi="David" w:cs="David"/>
          <w:szCs w:val="24"/>
          <w:rtl/>
        </w:rPr>
        <w:t>כתובה ו</w:t>
      </w:r>
      <w:r w:rsidR="003020C6">
        <w:rPr>
          <w:rFonts w:ascii="David" w:hAnsi="David" w:cs="David" w:hint="cs"/>
          <w:szCs w:val="24"/>
          <w:rtl/>
        </w:rPr>
        <w:t>ה</w:t>
      </w:r>
      <w:r w:rsidRPr="00EC3752">
        <w:rPr>
          <w:rFonts w:ascii="David" w:hAnsi="David" w:cs="David"/>
          <w:szCs w:val="24"/>
          <w:rtl/>
        </w:rPr>
        <w:t>מקוונת באמצעות פלטפורמ</w:t>
      </w:r>
      <w:r w:rsidR="00036EF1">
        <w:rPr>
          <w:rFonts w:ascii="David" w:hAnsi="David" w:cs="David" w:hint="cs"/>
          <w:szCs w:val="24"/>
          <w:rtl/>
        </w:rPr>
        <w:t>ו</w:t>
      </w:r>
      <w:r w:rsidRPr="00EC3752">
        <w:rPr>
          <w:rFonts w:ascii="David" w:hAnsi="David" w:cs="David"/>
          <w:szCs w:val="24"/>
          <w:rtl/>
        </w:rPr>
        <w:t xml:space="preserve">ת העברת מידע </w:t>
      </w:r>
      <w:r w:rsidR="00C905AF">
        <w:rPr>
          <w:rFonts w:ascii="David" w:hAnsi="David" w:cs="David" w:hint="cs"/>
          <w:szCs w:val="24"/>
          <w:rtl/>
        </w:rPr>
        <w:t>הקיימות בשוק</w:t>
      </w:r>
      <w:r w:rsidRPr="00EC3752">
        <w:rPr>
          <w:rFonts w:ascii="David" w:hAnsi="David" w:cs="David"/>
          <w:szCs w:val="24"/>
          <w:rtl/>
        </w:rPr>
        <w:t xml:space="preserve">, לרבות </w:t>
      </w:r>
      <w:r w:rsidR="008F54E1">
        <w:rPr>
          <w:rFonts w:ascii="David" w:hAnsi="David" w:cs="David" w:hint="cs"/>
          <w:szCs w:val="24"/>
          <w:rtl/>
        </w:rPr>
        <w:t xml:space="preserve">עיתונים מודפסים, </w:t>
      </w:r>
      <w:r w:rsidR="00697246">
        <w:rPr>
          <w:rFonts w:ascii="David" w:hAnsi="David" w:cs="David"/>
          <w:szCs w:val="24"/>
          <w:rtl/>
        </w:rPr>
        <w:t>אתרי אינטרנט ו</w:t>
      </w:r>
      <w:r w:rsidRPr="00EC3752">
        <w:rPr>
          <w:rFonts w:ascii="David" w:hAnsi="David" w:cs="David"/>
          <w:szCs w:val="24"/>
          <w:rtl/>
        </w:rPr>
        <w:t>ישומונים.</w:t>
      </w:r>
    </w:p>
    <w:p w14:paraId="36D3A85F" w14:textId="3A903F6A" w:rsidR="00EC3752" w:rsidRPr="00697246" w:rsidRDefault="00EC3752" w:rsidP="00EC3752">
      <w:pPr>
        <w:spacing w:line="480" w:lineRule="auto"/>
        <w:rPr>
          <w:rFonts w:ascii="David" w:hAnsi="David" w:cs="David"/>
          <w:szCs w:val="24"/>
          <w:rtl/>
        </w:rPr>
      </w:pPr>
    </w:p>
    <w:p w14:paraId="648877CE" w14:textId="42184EA7" w:rsidR="00EC3752" w:rsidRPr="00EC3752" w:rsidRDefault="00697246" w:rsidP="0094006C">
      <w:pPr>
        <w:spacing w:line="276" w:lineRule="auto"/>
        <w:ind w:left="4320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 </w:t>
      </w:r>
      <w:r w:rsidR="00EC3752" w:rsidRPr="00EC3752">
        <w:rPr>
          <w:rFonts w:ascii="David" w:hAnsi="David" w:cs="David"/>
          <w:szCs w:val="24"/>
          <w:rtl/>
        </w:rPr>
        <w:t>בברכה,</w:t>
      </w:r>
    </w:p>
    <w:p w14:paraId="1DF3A03D" w14:textId="77777777" w:rsidR="00697246" w:rsidRDefault="00627650" w:rsidP="00697246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ירדן בובליל</w:t>
      </w:r>
      <w:r w:rsidR="00697246">
        <w:rPr>
          <w:rFonts w:ascii="David" w:hAnsi="David" w:cs="David" w:hint="cs"/>
          <w:szCs w:val="24"/>
          <w:rtl/>
        </w:rPr>
        <w:t xml:space="preserve">, </w:t>
      </w:r>
    </w:p>
    <w:p w14:paraId="03DF23B1" w14:textId="77777777" w:rsidR="00697246" w:rsidRDefault="00697246" w:rsidP="00697246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מנהלת ענף כלכלה ורכש, </w:t>
      </w:r>
    </w:p>
    <w:p w14:paraId="05416101" w14:textId="6C2FE132" w:rsidR="00697246" w:rsidRDefault="00697246" w:rsidP="00697246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מינהל הרכש הממשלתי</w:t>
      </w:r>
    </w:p>
    <w:p w14:paraId="19E68432" w14:textId="77777777" w:rsidR="00627650" w:rsidRPr="00EC3752" w:rsidRDefault="00627650" w:rsidP="00EC3752">
      <w:pPr>
        <w:spacing w:line="480" w:lineRule="auto"/>
        <w:jc w:val="right"/>
        <w:rPr>
          <w:rFonts w:ascii="David" w:hAnsi="David" w:cs="David"/>
          <w:szCs w:val="24"/>
        </w:rPr>
      </w:pPr>
    </w:p>
    <w:sectPr w:rsidR="00627650" w:rsidRPr="00EC3752" w:rsidSect="00164B3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D8CB373" w16cid:durableId="238047B7"/>
  <w16cid:commentId w16cid:paraId="39CCFB33" w16cid:durableId="238047C6"/>
  <w16cid:commentId w16cid:paraId="07CDA4C1" w16cid:durableId="23804811"/>
  <w16cid:commentId w16cid:paraId="40326859" w16cid:durableId="23804876"/>
  <w16cid:commentId w16cid:paraId="2293E487" w16cid:durableId="2380492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A26F8B" w14:textId="77777777" w:rsidR="00A32CAA" w:rsidRDefault="00A32CAA" w:rsidP="00F4322B">
      <w:pPr>
        <w:spacing w:before="0" w:after="0" w:line="240" w:lineRule="auto"/>
      </w:pPr>
      <w:r>
        <w:separator/>
      </w:r>
    </w:p>
  </w:endnote>
  <w:endnote w:type="continuationSeparator" w:id="0">
    <w:p w14:paraId="37101642" w14:textId="77777777" w:rsidR="00A32CAA" w:rsidRDefault="00A32CAA" w:rsidP="00F432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BD17E4" w14:textId="77777777" w:rsidR="00A32CAA" w:rsidRDefault="00A32CAA" w:rsidP="00F4322B">
      <w:pPr>
        <w:spacing w:before="0" w:after="0" w:line="240" w:lineRule="auto"/>
      </w:pPr>
      <w:r>
        <w:separator/>
      </w:r>
    </w:p>
  </w:footnote>
  <w:footnote w:type="continuationSeparator" w:id="0">
    <w:p w14:paraId="795C4AC6" w14:textId="77777777" w:rsidR="00A32CAA" w:rsidRDefault="00A32CAA" w:rsidP="00F432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CB8D5" w14:textId="77777777" w:rsidR="00627650" w:rsidRPr="00741A0C" w:rsidRDefault="00627650" w:rsidP="00854D51">
    <w:pPr>
      <w:pStyle w:val="ab"/>
      <w:bidi w:val="0"/>
      <w:rPr>
        <w:rFonts w:asciiTheme="majorBidi" w:hAnsiTheme="majorBidi" w:cstheme="majorBidi"/>
        <w:b/>
        <w:bCs/>
        <w:szCs w:val="32"/>
        <w:rtl/>
      </w:rPr>
    </w:pPr>
    <w:r w:rsidRPr="00741A0C">
      <w:rPr>
        <w:rFonts w:asciiTheme="majorBidi" w:hAnsiTheme="majorBidi" w:cstheme="majorBidi"/>
        <w:noProof/>
      </w:rPr>
      <w:drawing>
        <wp:anchor distT="0" distB="0" distL="114300" distR="114300" simplePos="0" relativeHeight="251659264" behindDoc="0" locked="0" layoutInCell="1" allowOverlap="1" wp14:anchorId="1139E5DA" wp14:editId="75338DF2">
          <wp:simplePos x="0" y="0"/>
          <wp:positionH relativeFrom="column">
            <wp:posOffset>5066969</wp:posOffset>
          </wp:positionH>
          <wp:positionV relativeFrom="paragraph">
            <wp:posOffset>-330310</wp:posOffset>
          </wp:positionV>
          <wp:extent cx="1254484" cy="604433"/>
          <wp:effectExtent l="0" t="0" r="3175" b="5715"/>
          <wp:wrapNone/>
          <wp:docPr id="113" name="תמונה 11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4964" cy="609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11B6F">
      <w:rPr>
        <w:rFonts w:asciiTheme="majorBidi" w:hAnsiTheme="majorBidi" w:cstheme="majorBidi"/>
        <w:b/>
        <w:bCs/>
        <w:noProof/>
        <w:szCs w:val="32"/>
      </w:rPr>
      <w:drawing>
        <wp:anchor distT="0" distB="0" distL="114300" distR="114300" simplePos="0" relativeHeight="251660288" behindDoc="0" locked="0" layoutInCell="1" allowOverlap="1" wp14:anchorId="55D97C7F" wp14:editId="138A02A9">
          <wp:simplePos x="0" y="0"/>
          <wp:positionH relativeFrom="column">
            <wp:posOffset>-1047584</wp:posOffset>
          </wp:positionH>
          <wp:positionV relativeFrom="paragraph">
            <wp:posOffset>-306458</wp:posOffset>
          </wp:positionV>
          <wp:extent cx="1884062" cy="516835"/>
          <wp:effectExtent l="0" t="0" r="1905" b="0"/>
          <wp:wrapNone/>
          <wp:docPr id="4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" name="תמונה 1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7820" cy="526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9B99EB" w14:textId="77777777" w:rsidR="00627650" w:rsidRDefault="00627650" w:rsidP="00854D51">
    <w:pPr>
      <w:pStyle w:val="ab"/>
      <w:tabs>
        <w:tab w:val="center" w:pos="4507"/>
      </w:tabs>
      <w:bidi w:val="0"/>
      <w:jc w:val="left"/>
      <w:rPr>
        <w:rFonts w:asciiTheme="majorBidi" w:hAnsiTheme="majorBidi" w:cstheme="majorBidi"/>
        <w:b/>
        <w:bCs/>
        <w:szCs w:val="32"/>
        <w:rtl/>
      </w:rPr>
    </w:pPr>
  </w:p>
  <w:p w14:paraId="11C322CE" w14:textId="77777777" w:rsidR="00627650" w:rsidRDefault="00627650" w:rsidP="00854D51">
    <w:pPr>
      <w:pStyle w:val="ab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  <w:rtl/>
      </w:rPr>
    </w:pPr>
    <w:r w:rsidRPr="00741A0C">
      <w:rPr>
        <w:rFonts w:asciiTheme="majorBidi" w:hAnsiTheme="majorBidi" w:cstheme="majorBidi"/>
        <w:b/>
        <w:bCs/>
        <w:szCs w:val="32"/>
        <w:rtl/>
      </w:rPr>
      <w:t>משרד האוצ</w:t>
    </w:r>
    <w:r>
      <w:rPr>
        <w:rFonts w:asciiTheme="majorBidi" w:hAnsiTheme="majorBidi" w:cstheme="majorBidi" w:hint="cs"/>
        <w:b/>
        <w:bCs/>
        <w:szCs w:val="32"/>
        <w:rtl/>
      </w:rPr>
      <w:t>ר</w:t>
    </w:r>
  </w:p>
  <w:p w14:paraId="061B0484" w14:textId="77777777" w:rsidR="00627650" w:rsidRDefault="00627650" w:rsidP="00854D51">
    <w:pPr>
      <w:pStyle w:val="ab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  <w:rtl/>
      </w:rPr>
    </w:pPr>
    <w:r w:rsidRPr="00741A0C">
      <w:rPr>
        <w:rFonts w:asciiTheme="majorBidi" w:hAnsiTheme="majorBidi" w:cstheme="majorBidi"/>
        <w:b/>
        <w:bCs/>
        <w:rtl/>
      </w:rPr>
      <w:t>החשב הכללי - חטיבת נכסים רכש ולוגיסטיקה</w:t>
    </w:r>
  </w:p>
  <w:p w14:paraId="558900F6" w14:textId="77777777" w:rsidR="00627650" w:rsidRPr="00C11B6F" w:rsidRDefault="00627650" w:rsidP="00854D51">
    <w:pPr>
      <w:pStyle w:val="ab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</w:rPr>
    </w:pPr>
    <w:r w:rsidRPr="00741A0C">
      <w:rPr>
        <w:rFonts w:asciiTheme="majorBidi" w:hAnsiTheme="majorBidi" w:cstheme="majorBidi"/>
        <w:b/>
        <w:bCs/>
        <w:rtl/>
      </w:rPr>
      <w:t>מינהל הרכש הממשלתי – המחלקה הכלכלית</w:t>
    </w:r>
  </w:p>
  <w:p w14:paraId="03F6C260" w14:textId="77777777" w:rsidR="00627650" w:rsidRDefault="00627650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DEE"/>
    <w:multiLevelType w:val="hybridMultilevel"/>
    <w:tmpl w:val="1D0CCE4E"/>
    <w:lvl w:ilvl="0" w:tplc="1148346A"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659B2"/>
    <w:multiLevelType w:val="hybridMultilevel"/>
    <w:tmpl w:val="C9C04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284728C"/>
    <w:multiLevelType w:val="multilevel"/>
    <w:tmpl w:val="809416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83D96"/>
    <w:multiLevelType w:val="hybridMultilevel"/>
    <w:tmpl w:val="AA96B08E"/>
    <w:lvl w:ilvl="0" w:tplc="D1983DD0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56F3C22"/>
    <w:multiLevelType w:val="hybridMultilevel"/>
    <w:tmpl w:val="1592DC78"/>
    <w:lvl w:ilvl="0" w:tplc="819A5F98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6C646B"/>
    <w:multiLevelType w:val="hybridMultilevel"/>
    <w:tmpl w:val="B8C4C6A2"/>
    <w:lvl w:ilvl="0" w:tplc="DEA61602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BA0AB8"/>
    <w:multiLevelType w:val="hybridMultilevel"/>
    <w:tmpl w:val="2DF0CEF2"/>
    <w:lvl w:ilvl="0" w:tplc="B3E009A4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857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BA109F0"/>
    <w:multiLevelType w:val="hybridMultilevel"/>
    <w:tmpl w:val="C748B2F2"/>
    <w:lvl w:ilvl="0" w:tplc="64BAAC96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5D1664B4"/>
    <w:multiLevelType w:val="hybridMultilevel"/>
    <w:tmpl w:val="1830663C"/>
    <w:lvl w:ilvl="0" w:tplc="0C06A936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094257"/>
    <w:multiLevelType w:val="hybridMultilevel"/>
    <w:tmpl w:val="53DA49F4"/>
    <w:lvl w:ilvl="0" w:tplc="0BFE79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94190E"/>
    <w:multiLevelType w:val="hybridMultilevel"/>
    <w:tmpl w:val="B88692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5"/>
  </w:num>
  <w:num w:numId="3">
    <w:abstractNumId w:val="3"/>
  </w:num>
  <w:num w:numId="4">
    <w:abstractNumId w:val="5"/>
  </w:num>
  <w:num w:numId="5">
    <w:abstractNumId w:val="2"/>
  </w:num>
  <w:num w:numId="6">
    <w:abstractNumId w:val="12"/>
  </w:num>
  <w:num w:numId="7">
    <w:abstractNumId w:val="13"/>
  </w:num>
  <w:num w:numId="8">
    <w:abstractNumId w:val="11"/>
  </w:num>
  <w:num w:numId="9">
    <w:abstractNumId w:val="18"/>
  </w:num>
  <w:num w:numId="10">
    <w:abstractNumId w:val="4"/>
  </w:num>
  <w:num w:numId="11">
    <w:abstractNumId w:val="11"/>
  </w:num>
  <w:num w:numId="12">
    <w:abstractNumId w:val="1"/>
  </w:num>
  <w:num w:numId="13">
    <w:abstractNumId w:val="17"/>
  </w:num>
  <w:num w:numId="14">
    <w:abstractNumId w:val="8"/>
  </w:num>
  <w:num w:numId="15">
    <w:abstractNumId w:val="9"/>
  </w:num>
  <w:num w:numId="16">
    <w:abstractNumId w:val="10"/>
  </w:num>
  <w:num w:numId="17">
    <w:abstractNumId w:val="0"/>
  </w:num>
  <w:num w:numId="18">
    <w:abstractNumId w:val="6"/>
  </w:num>
  <w:num w:numId="19">
    <w:abstractNumId w:val="16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I2NDIxMzAwMjc1NjVX0lEKTi0uzszPAykwrAUAsuoTtSwAAAA="/>
  </w:docVars>
  <w:rsids>
    <w:rsidRoot w:val="00E34357"/>
    <w:rsid w:val="000118DE"/>
    <w:rsid w:val="00014182"/>
    <w:rsid w:val="00036EF1"/>
    <w:rsid w:val="00047C97"/>
    <w:rsid w:val="000520B7"/>
    <w:rsid w:val="000568CE"/>
    <w:rsid w:val="00066383"/>
    <w:rsid w:val="00092CCA"/>
    <w:rsid w:val="00093B9D"/>
    <w:rsid w:val="000966FC"/>
    <w:rsid w:val="000C04AE"/>
    <w:rsid w:val="000E6098"/>
    <w:rsid w:val="000E632C"/>
    <w:rsid w:val="000E724E"/>
    <w:rsid w:val="0010326C"/>
    <w:rsid w:val="001104D3"/>
    <w:rsid w:val="0011629D"/>
    <w:rsid w:val="00125882"/>
    <w:rsid w:val="00137C1F"/>
    <w:rsid w:val="001611C6"/>
    <w:rsid w:val="00163049"/>
    <w:rsid w:val="00164B30"/>
    <w:rsid w:val="00167EEA"/>
    <w:rsid w:val="0018292D"/>
    <w:rsid w:val="001A5604"/>
    <w:rsid w:val="001A7C42"/>
    <w:rsid w:val="001C4F6D"/>
    <w:rsid w:val="001D55DD"/>
    <w:rsid w:val="001E548A"/>
    <w:rsid w:val="002043A7"/>
    <w:rsid w:val="00225FD4"/>
    <w:rsid w:val="00240D62"/>
    <w:rsid w:val="00253FE5"/>
    <w:rsid w:val="00275887"/>
    <w:rsid w:val="002849ED"/>
    <w:rsid w:val="002A54A3"/>
    <w:rsid w:val="002A7FEA"/>
    <w:rsid w:val="002D5253"/>
    <w:rsid w:val="002D7789"/>
    <w:rsid w:val="002E38F4"/>
    <w:rsid w:val="002F197C"/>
    <w:rsid w:val="003020C6"/>
    <w:rsid w:val="00325E01"/>
    <w:rsid w:val="00361114"/>
    <w:rsid w:val="003840FE"/>
    <w:rsid w:val="00393C6A"/>
    <w:rsid w:val="003A1D7A"/>
    <w:rsid w:val="003B7A8C"/>
    <w:rsid w:val="003C3A5C"/>
    <w:rsid w:val="003F1396"/>
    <w:rsid w:val="0040055E"/>
    <w:rsid w:val="00423D6A"/>
    <w:rsid w:val="00426E0E"/>
    <w:rsid w:val="004273CB"/>
    <w:rsid w:val="004323EF"/>
    <w:rsid w:val="004410DE"/>
    <w:rsid w:val="0044201E"/>
    <w:rsid w:val="0044663B"/>
    <w:rsid w:val="00451F2E"/>
    <w:rsid w:val="004523EB"/>
    <w:rsid w:val="00452D7A"/>
    <w:rsid w:val="004C127D"/>
    <w:rsid w:val="004C2372"/>
    <w:rsid w:val="004C5538"/>
    <w:rsid w:val="004D65A1"/>
    <w:rsid w:val="004E479D"/>
    <w:rsid w:val="004F3773"/>
    <w:rsid w:val="005028F9"/>
    <w:rsid w:val="00505D36"/>
    <w:rsid w:val="00515321"/>
    <w:rsid w:val="00515E5C"/>
    <w:rsid w:val="00516A96"/>
    <w:rsid w:val="00534313"/>
    <w:rsid w:val="00534452"/>
    <w:rsid w:val="005371D8"/>
    <w:rsid w:val="00556BE2"/>
    <w:rsid w:val="0057385C"/>
    <w:rsid w:val="005D42E4"/>
    <w:rsid w:val="00600BFA"/>
    <w:rsid w:val="00600F1F"/>
    <w:rsid w:val="00602DAD"/>
    <w:rsid w:val="0062264D"/>
    <w:rsid w:val="00627650"/>
    <w:rsid w:val="006309B0"/>
    <w:rsid w:val="0066664E"/>
    <w:rsid w:val="00692C69"/>
    <w:rsid w:val="006952CA"/>
    <w:rsid w:val="00697246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57CD5"/>
    <w:rsid w:val="007611DA"/>
    <w:rsid w:val="007773DE"/>
    <w:rsid w:val="00793E5C"/>
    <w:rsid w:val="007A373A"/>
    <w:rsid w:val="007C745D"/>
    <w:rsid w:val="007D4118"/>
    <w:rsid w:val="007E2692"/>
    <w:rsid w:val="007E409F"/>
    <w:rsid w:val="007E4638"/>
    <w:rsid w:val="0080160A"/>
    <w:rsid w:val="00815825"/>
    <w:rsid w:val="0082739B"/>
    <w:rsid w:val="00854D51"/>
    <w:rsid w:val="00856BFF"/>
    <w:rsid w:val="00864DB3"/>
    <w:rsid w:val="00867AE5"/>
    <w:rsid w:val="00870D8A"/>
    <w:rsid w:val="008B354E"/>
    <w:rsid w:val="008B39D7"/>
    <w:rsid w:val="008E77BE"/>
    <w:rsid w:val="008F54E1"/>
    <w:rsid w:val="00910BC9"/>
    <w:rsid w:val="00915C9A"/>
    <w:rsid w:val="00935E81"/>
    <w:rsid w:val="0094006C"/>
    <w:rsid w:val="00986444"/>
    <w:rsid w:val="00990A24"/>
    <w:rsid w:val="009968F4"/>
    <w:rsid w:val="009B64FE"/>
    <w:rsid w:val="009E52B5"/>
    <w:rsid w:val="009F7F7A"/>
    <w:rsid w:val="00A141DD"/>
    <w:rsid w:val="00A15876"/>
    <w:rsid w:val="00A15D5D"/>
    <w:rsid w:val="00A17A74"/>
    <w:rsid w:val="00A30921"/>
    <w:rsid w:val="00A32CAA"/>
    <w:rsid w:val="00A5751E"/>
    <w:rsid w:val="00A67A4F"/>
    <w:rsid w:val="00A71F92"/>
    <w:rsid w:val="00A7396A"/>
    <w:rsid w:val="00A73972"/>
    <w:rsid w:val="00A84333"/>
    <w:rsid w:val="00A84658"/>
    <w:rsid w:val="00A95A09"/>
    <w:rsid w:val="00AA4752"/>
    <w:rsid w:val="00AB191F"/>
    <w:rsid w:val="00AC0823"/>
    <w:rsid w:val="00AD0167"/>
    <w:rsid w:val="00AF1C47"/>
    <w:rsid w:val="00B03E2B"/>
    <w:rsid w:val="00B041F7"/>
    <w:rsid w:val="00B20129"/>
    <w:rsid w:val="00B24B6C"/>
    <w:rsid w:val="00B311D4"/>
    <w:rsid w:val="00B40D79"/>
    <w:rsid w:val="00B429D7"/>
    <w:rsid w:val="00B60EE6"/>
    <w:rsid w:val="00B67385"/>
    <w:rsid w:val="00B674E3"/>
    <w:rsid w:val="00B93390"/>
    <w:rsid w:val="00B93A25"/>
    <w:rsid w:val="00BA0F05"/>
    <w:rsid w:val="00BB393A"/>
    <w:rsid w:val="00BD67E7"/>
    <w:rsid w:val="00BE5ABC"/>
    <w:rsid w:val="00C01906"/>
    <w:rsid w:val="00C171DC"/>
    <w:rsid w:val="00C27AC8"/>
    <w:rsid w:val="00C37F33"/>
    <w:rsid w:val="00C41828"/>
    <w:rsid w:val="00C46E37"/>
    <w:rsid w:val="00C77C82"/>
    <w:rsid w:val="00C84ABA"/>
    <w:rsid w:val="00C905AF"/>
    <w:rsid w:val="00C93919"/>
    <w:rsid w:val="00CA61AF"/>
    <w:rsid w:val="00CB40A4"/>
    <w:rsid w:val="00CC356E"/>
    <w:rsid w:val="00CC635D"/>
    <w:rsid w:val="00CD6DB8"/>
    <w:rsid w:val="00CE0517"/>
    <w:rsid w:val="00CF3740"/>
    <w:rsid w:val="00CF44BB"/>
    <w:rsid w:val="00D05660"/>
    <w:rsid w:val="00D20B43"/>
    <w:rsid w:val="00D33979"/>
    <w:rsid w:val="00D66453"/>
    <w:rsid w:val="00D731DA"/>
    <w:rsid w:val="00D92779"/>
    <w:rsid w:val="00D969C1"/>
    <w:rsid w:val="00DD14DD"/>
    <w:rsid w:val="00DD45AF"/>
    <w:rsid w:val="00DD5320"/>
    <w:rsid w:val="00DE069A"/>
    <w:rsid w:val="00DE7CC8"/>
    <w:rsid w:val="00DF73FF"/>
    <w:rsid w:val="00E34357"/>
    <w:rsid w:val="00E41B31"/>
    <w:rsid w:val="00E47266"/>
    <w:rsid w:val="00E56588"/>
    <w:rsid w:val="00E65730"/>
    <w:rsid w:val="00E91F84"/>
    <w:rsid w:val="00E95EEF"/>
    <w:rsid w:val="00EA6729"/>
    <w:rsid w:val="00EB345B"/>
    <w:rsid w:val="00EC303E"/>
    <w:rsid w:val="00EC3752"/>
    <w:rsid w:val="00EF3151"/>
    <w:rsid w:val="00EF71D7"/>
    <w:rsid w:val="00F00D41"/>
    <w:rsid w:val="00F0401D"/>
    <w:rsid w:val="00F0592A"/>
    <w:rsid w:val="00F1684C"/>
    <w:rsid w:val="00F25ABF"/>
    <w:rsid w:val="00F4322B"/>
    <w:rsid w:val="00F509E4"/>
    <w:rsid w:val="00F52F1A"/>
    <w:rsid w:val="00F74EF7"/>
    <w:rsid w:val="00F80DA7"/>
    <w:rsid w:val="00F975CB"/>
    <w:rsid w:val="00FB1B28"/>
    <w:rsid w:val="00FC0F66"/>
    <w:rsid w:val="00FE3193"/>
    <w:rsid w:val="00FE3F33"/>
    <w:rsid w:val="00FF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4221FC"/>
  <w15:chartTrackingRefBased/>
  <w15:docId w15:val="{15DB2D1E-D768-4393-AA15-3D5B811B1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0">
    <w:name w:val="heading 2"/>
    <w:basedOn w:val="a"/>
    <w:next w:val="a"/>
    <w:link w:val="21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0">
    <w:name w:val="heading 4"/>
    <w:basedOn w:val="a"/>
    <w:next w:val="a"/>
    <w:link w:val="41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0">
    <w:name w:val="heading 5"/>
    <w:basedOn w:val="a"/>
    <w:next w:val="a"/>
    <w:link w:val="51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1">
    <w:name w:val="כותרת 2 תו"/>
    <w:basedOn w:val="a0"/>
    <w:link w:val="20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1">
    <w:name w:val="כותרת 4 תו"/>
    <w:basedOn w:val="a0"/>
    <w:link w:val="4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1">
    <w:name w:val="כותרת 5 תו"/>
    <w:basedOn w:val="a0"/>
    <w:link w:val="5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2">
    <w:name w:val="סעיף רמה 2"/>
    <w:basedOn w:val="a"/>
    <w:qFormat/>
    <w:rsid w:val="00E34357"/>
    <w:pPr>
      <w:numPr>
        <w:ilvl w:val="1"/>
        <w:numId w:val="8"/>
      </w:numPr>
      <w:spacing w:before="0" w:after="0"/>
      <w:ind w:left="792"/>
    </w:pPr>
    <w:rPr>
      <w:rFonts w:ascii="Arial" w:eastAsia="Times New Roman" w:hAnsi="Arial" w:cs="David"/>
      <w:szCs w:val="24"/>
    </w:rPr>
  </w:style>
  <w:style w:type="paragraph" w:customStyle="1" w:styleId="3">
    <w:name w:val="סעיף רמה 3"/>
    <w:basedOn w:val="2"/>
    <w:link w:val="32"/>
    <w:qFormat/>
    <w:rsid w:val="00E34357"/>
    <w:pPr>
      <w:numPr>
        <w:ilvl w:val="2"/>
      </w:numPr>
      <w:tabs>
        <w:tab w:val="left" w:pos="1304"/>
      </w:tabs>
    </w:pPr>
  </w:style>
  <w:style w:type="character" w:customStyle="1" w:styleId="32">
    <w:name w:val="סעיף רמה 3 תו"/>
    <w:basedOn w:val="a0"/>
    <w:link w:val="3"/>
    <w:rsid w:val="00E34357"/>
    <w:rPr>
      <w:rFonts w:ascii="Arial" w:eastAsia="Times New Roman" w:hAnsi="Arial" w:cs="David"/>
      <w:sz w:val="24"/>
      <w:szCs w:val="24"/>
    </w:rPr>
  </w:style>
  <w:style w:type="paragraph" w:customStyle="1" w:styleId="4">
    <w:name w:val="סעיף רמה 4"/>
    <w:basedOn w:val="3"/>
    <w:qFormat/>
    <w:rsid w:val="00E34357"/>
    <w:pPr>
      <w:numPr>
        <w:ilvl w:val="3"/>
      </w:numPr>
      <w:tabs>
        <w:tab w:val="num" w:pos="1701"/>
        <w:tab w:val="left" w:pos="2268"/>
      </w:tabs>
      <w:ind w:left="1701" w:hanging="454"/>
    </w:pPr>
  </w:style>
  <w:style w:type="paragraph" w:customStyle="1" w:styleId="5">
    <w:name w:val="סעיף רמה 5"/>
    <w:basedOn w:val="4"/>
    <w:qFormat/>
    <w:rsid w:val="00E34357"/>
    <w:pPr>
      <w:numPr>
        <w:ilvl w:val="4"/>
      </w:numPr>
      <w:tabs>
        <w:tab w:val="clear" w:pos="2268"/>
        <w:tab w:val="num" w:pos="2211"/>
        <w:tab w:val="left" w:pos="3402"/>
      </w:tabs>
      <w:ind w:left="3402" w:hanging="1134"/>
    </w:pPr>
  </w:style>
  <w:style w:type="paragraph" w:styleId="a8">
    <w:name w:val="footnote text"/>
    <w:basedOn w:val="a"/>
    <w:link w:val="a9"/>
    <w:uiPriority w:val="99"/>
    <w:semiHidden/>
    <w:unhideWhenUsed/>
    <w:rsid w:val="00F4322B"/>
    <w:pPr>
      <w:spacing w:before="0" w:after="0" w:line="240" w:lineRule="auto"/>
    </w:pPr>
    <w:rPr>
      <w:sz w:val="20"/>
      <w:szCs w:val="20"/>
    </w:rPr>
  </w:style>
  <w:style w:type="character" w:customStyle="1" w:styleId="a9">
    <w:name w:val="טקסט הערת שוליים תו"/>
    <w:basedOn w:val="a0"/>
    <w:link w:val="a8"/>
    <w:uiPriority w:val="99"/>
    <w:semiHidden/>
    <w:rsid w:val="00F4322B"/>
    <w:rPr>
      <w:rFonts w:ascii="Times New Roman" w:hAnsi="Times New Roman" w:cs="FrankRuehl"/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4322B"/>
    <w:rPr>
      <w:vertAlign w:val="superscript"/>
    </w:rPr>
  </w:style>
  <w:style w:type="paragraph" w:styleId="ab">
    <w:name w:val="header"/>
    <w:basedOn w:val="a"/>
    <w:link w:val="ac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d">
    <w:name w:val="footer"/>
    <w:basedOn w:val="a"/>
    <w:link w:val="ae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f">
    <w:name w:val="Balloon Text"/>
    <w:basedOn w:val="a"/>
    <w:link w:val="af0"/>
    <w:uiPriority w:val="99"/>
    <w:semiHidden/>
    <w:unhideWhenUsed/>
    <w:rsid w:val="002043A7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2043A7"/>
    <w:rPr>
      <w:rFonts w:ascii="Tahoma" w:hAnsi="Tahoma" w:cs="Tahoma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2043A7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2043A7"/>
    <w:pPr>
      <w:spacing w:line="240" w:lineRule="auto"/>
    </w:pPr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2043A7"/>
    <w:rPr>
      <w:rFonts w:ascii="Times New Roman" w:hAnsi="Times New Roman" w:cs="FrankRuehl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2043A7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2043A7"/>
    <w:rPr>
      <w:rFonts w:ascii="Times New Roman" w:hAnsi="Times New Roman" w:cs="FrankRuehl"/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2043A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043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723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37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F2051-BCF4-4F98-810C-935F67E68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בובליל</dc:creator>
  <cp:keywords/>
  <dc:description/>
  <cp:lastModifiedBy>יוכי בר-מימון</cp:lastModifiedBy>
  <cp:revision>2</cp:revision>
  <cp:lastPrinted>2020-12-27T14:19:00Z</cp:lastPrinted>
  <dcterms:created xsi:type="dcterms:W3CDTF">2020-12-27T14:20:00Z</dcterms:created>
  <dcterms:modified xsi:type="dcterms:W3CDTF">2020-12-27T14:20:00Z</dcterms:modified>
</cp:coreProperties>
</file>